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D87" w:rsidRPr="00CA01FE" w:rsidRDefault="004A0D87"/>
    <w:p w:rsidR="004A0D87" w:rsidRPr="00D02D99" w:rsidRDefault="004A0D87" w:rsidP="003843C8">
      <w:pPr>
        <w:jc w:val="center"/>
        <w:rPr>
          <w:rFonts w:ascii="Times New Roman" w:hAnsi="Times New Roman"/>
          <w:b/>
          <w:sz w:val="32"/>
          <w:szCs w:val="32"/>
        </w:rPr>
      </w:pPr>
      <w:r w:rsidRPr="00D02D99">
        <w:rPr>
          <w:rFonts w:ascii="Times New Roman" w:hAnsi="Times New Roman"/>
          <w:b/>
          <w:sz w:val="32"/>
          <w:szCs w:val="32"/>
        </w:rPr>
        <w:t>Развитие улично-дорожной сети Великого Новгорода. Комплексный подход при реализации национального проекта «Безопасные и качественные автомобильные дороги»</w:t>
      </w:r>
    </w:p>
    <w:p w:rsidR="004A0D87" w:rsidRPr="00D02D99" w:rsidRDefault="004A0D87" w:rsidP="00D02D99">
      <w:pPr>
        <w:ind w:left="-851"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3F1725">
        <w:rPr>
          <w:rFonts w:ascii="Times New Roman" w:hAnsi="Times New Roman"/>
          <w:color w:val="000000"/>
          <w:sz w:val="28"/>
          <w:szCs w:val="28"/>
        </w:rPr>
        <w:t>Реализация нацпроекта</w:t>
      </w:r>
      <w:r>
        <w:rPr>
          <w:rFonts w:ascii="Times New Roman" w:hAnsi="Times New Roman"/>
          <w:color w:val="000000"/>
          <w:sz w:val="28"/>
          <w:szCs w:val="28"/>
        </w:rPr>
        <w:t xml:space="preserve"> «Безопасные и качественные автомобильные дороги» </w:t>
      </w:r>
      <w:r w:rsidRPr="00CB5ACD">
        <w:rPr>
          <w:rFonts w:ascii="Times New Roman" w:hAnsi="Times New Roman"/>
          <w:i/>
          <w:color w:val="000000"/>
          <w:sz w:val="28"/>
          <w:szCs w:val="28"/>
          <w:u w:val="single"/>
        </w:rPr>
        <w:t>на территории Великого Новгорода</w:t>
      </w:r>
      <w:r>
        <w:rPr>
          <w:rFonts w:ascii="Times New Roman" w:hAnsi="Times New Roman"/>
          <w:color w:val="000000"/>
          <w:sz w:val="28"/>
          <w:szCs w:val="28"/>
        </w:rPr>
        <w:t xml:space="preserve"> заключается в</w:t>
      </w:r>
      <w:r w:rsidRPr="003F1725">
        <w:rPr>
          <w:rFonts w:ascii="Times New Roman" w:hAnsi="Times New Roman"/>
          <w:color w:val="000000"/>
          <w:sz w:val="28"/>
          <w:szCs w:val="28"/>
        </w:rPr>
        <w:t xml:space="preserve"> повышени</w:t>
      </w:r>
      <w:r>
        <w:rPr>
          <w:rFonts w:ascii="Times New Roman" w:hAnsi="Times New Roman"/>
          <w:color w:val="000000"/>
          <w:sz w:val="28"/>
          <w:szCs w:val="28"/>
        </w:rPr>
        <w:t>и</w:t>
      </w:r>
      <w:r w:rsidRPr="003F1725">
        <w:rPr>
          <w:rFonts w:ascii="Times New Roman" w:hAnsi="Times New Roman"/>
          <w:color w:val="000000"/>
          <w:sz w:val="28"/>
          <w:szCs w:val="28"/>
        </w:rPr>
        <w:t xml:space="preserve"> безопасности дорожного движения на автомобильных дорогах, профилактике риска возникновения дорожно-транспортных происшествий, профилактике детского травматизма, снижению смертности при дорожно-транспортных происшествиях позволя</w:t>
      </w:r>
      <w:r>
        <w:rPr>
          <w:rFonts w:ascii="Times New Roman" w:hAnsi="Times New Roman"/>
          <w:color w:val="000000"/>
          <w:sz w:val="28"/>
          <w:szCs w:val="28"/>
        </w:rPr>
        <w:t>е</w:t>
      </w:r>
      <w:r w:rsidRPr="003F1725">
        <w:rPr>
          <w:rFonts w:ascii="Times New Roman" w:hAnsi="Times New Roman"/>
          <w:color w:val="000000"/>
          <w:sz w:val="28"/>
          <w:szCs w:val="28"/>
        </w:rPr>
        <w:t>т снизить количество возникающих дорожно-транспортных происшествий и уменьшить их негативные последствия на здоровье человека.</w:t>
      </w:r>
    </w:p>
    <w:p w:rsidR="004A0D87" w:rsidRDefault="004A0D87" w:rsidP="003843C8">
      <w:pPr>
        <w:ind w:left="-851" w:firstLine="851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Программа реализации национального проекта "Безопасные и качественные автомобильные дороги" на территории Великого Новгорода рассчитана на 5 лет.</w:t>
      </w:r>
    </w:p>
    <w:p w:rsidR="004A0D87" w:rsidRDefault="004A0D87" w:rsidP="003843C8">
      <w:pPr>
        <w:ind w:left="-851" w:firstLine="851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Всего на территории Великого Новгорода 344 автомобильные дороги общей протяженностью 220.36 км.</w:t>
      </w:r>
    </w:p>
    <w:p w:rsidR="004A0D87" w:rsidRDefault="004A0D87" w:rsidP="00AB3F0F">
      <w:pPr>
        <w:ind w:left="-851" w:firstLine="851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</w:t>
      </w:r>
      <w:r w:rsidRPr="006B6797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2019г. запланирован ремонт 63 (шестидесяти трех) участков автомобильных дорог города, общей протяженностью 35,5км.</w:t>
      </w:r>
    </w:p>
    <w:p w:rsidR="004A0D87" w:rsidRPr="001F32BE" w:rsidRDefault="004A0D87" w:rsidP="001F32BE">
      <w:pPr>
        <w:ind w:left="-851" w:firstLine="851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 состоянию на текущую дату заключены все контракты на выполнение работ по ремонту 63 (шестидесяти трех) участков автомобильных дорог, все подрядчики приступили к работам.</w:t>
      </w:r>
      <w:bookmarkStart w:id="0" w:name="_GoBack"/>
      <w:bookmarkEnd w:id="0"/>
    </w:p>
    <w:p w:rsidR="004A0D87" w:rsidRDefault="004A0D87" w:rsidP="003F1725">
      <w:pPr>
        <w:ind w:left="-851" w:firstLine="851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 период 2020-2023гг. запланирован ремонт 255 (двухсот пятидесяти пяти) участков автомобильных дорог города, общей протяженностью 133,4км.</w:t>
      </w:r>
    </w:p>
    <w:p w:rsidR="004A0D87" w:rsidRDefault="004A0D87" w:rsidP="00E07A6B">
      <w:pPr>
        <w:ind w:left="-851" w:firstLine="851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Таким образом, на конец 2023г. процент дорог, находящихся в нормативном состоянии, должен составить более 76%.</w:t>
      </w:r>
    </w:p>
    <w:p w:rsidR="004A0D87" w:rsidRDefault="004A0D87" w:rsidP="008F4C9B">
      <w:pPr>
        <w:ind w:left="-851" w:firstLine="851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Дополнительно в рамках реализации национального проекта "Безопасные и качественные автомобильные дороги" Великого Новгорода помимо ремонта покрытия проезжих частей и тротуаров планируется устранение очагов аварийности ремонтируемых участков путем установки светофорных объектов, дорожных знаков, нанесения разметки, установки защитных ограждений.</w:t>
      </w:r>
    </w:p>
    <w:p w:rsidR="004A0D87" w:rsidRDefault="004A0D87" w:rsidP="005226EE">
      <w:pPr>
        <w:ind w:left="-851" w:firstLine="851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Основные проблемы реализации национального проекта «Безопасные и качественные автомобильные дороги» заключается в  сжатых сроках для комплексного подхода к ремонту дорог как линейного сооружения, включающего в себя не только проезжую и пешеходную части, но и инженерные сети </w:t>
      </w:r>
      <w:r w:rsidRPr="005226EE">
        <w:rPr>
          <w:rFonts w:ascii="Times New Roman" w:hAnsi="Times New Roman"/>
          <w:i/>
          <w:color w:val="000000"/>
          <w:sz w:val="28"/>
          <w:szCs w:val="28"/>
          <w:u w:val="single"/>
        </w:rPr>
        <w:t>(как пример комплексное обследование колодцев ливневой канализации с обязательным привлечением обслуживающей организации с дальнейшей подготовкой сметной стоимости необходимых ремонтно-восстановительных работ)</w:t>
      </w:r>
      <w:r>
        <w:rPr>
          <w:rFonts w:ascii="Times New Roman" w:hAnsi="Times New Roman"/>
          <w:color w:val="000000"/>
          <w:sz w:val="28"/>
          <w:szCs w:val="28"/>
        </w:rPr>
        <w:t>, озеленение, освещение, организацию безопасного движения. Зачастую такой комплекс требует проведения проектных работ (</w:t>
      </w:r>
      <w:r w:rsidRPr="005226EE">
        <w:rPr>
          <w:rFonts w:ascii="Times New Roman" w:hAnsi="Times New Roman"/>
          <w:i/>
          <w:color w:val="000000"/>
          <w:sz w:val="28"/>
          <w:szCs w:val="28"/>
          <w:u w:val="single"/>
        </w:rPr>
        <w:t>например установка светофорного объекта</w:t>
      </w:r>
      <w:r>
        <w:rPr>
          <w:rFonts w:ascii="Times New Roman" w:hAnsi="Times New Roman"/>
          <w:color w:val="000000"/>
          <w:sz w:val="28"/>
          <w:szCs w:val="28"/>
        </w:rPr>
        <w:t>), что тоже на сегодняшний день не представляется возможным реализовать в рамках национального проекта «Безопасные и качественные автомобильные дороги».</w:t>
      </w:r>
    </w:p>
    <w:p w:rsidR="004A0D87" w:rsidRDefault="004A0D87" w:rsidP="00CA01FE">
      <w:pPr>
        <w:ind w:left="-851" w:firstLine="851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Кроме того, проблемой можно считать отсутствие у субъектов малого предпринимательства возможности использования новых технологий и материалов при ремонте дорог, а это напрямую препятствует достижению к 2024г. процента заключенных контрактов, предусматривающих использование новых и наилучших технологий, материалов и технологических решений повторного применения.</w:t>
      </w:r>
    </w:p>
    <w:p w:rsidR="004A0D87" w:rsidRPr="00CA01FE" w:rsidRDefault="004A0D87" w:rsidP="00CA01FE">
      <w:pPr>
        <w:ind w:left="-851" w:firstLine="851"/>
        <w:rPr>
          <w:rFonts w:ascii="Times New Roman" w:hAnsi="Times New Roman"/>
          <w:color w:val="000000"/>
          <w:sz w:val="28"/>
          <w:szCs w:val="28"/>
        </w:rPr>
      </w:pPr>
    </w:p>
    <w:sectPr w:rsidR="004A0D87" w:rsidRPr="00CA01FE" w:rsidSect="00A379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749D1"/>
    <w:multiLevelType w:val="hybridMultilevel"/>
    <w:tmpl w:val="2FC0691C"/>
    <w:lvl w:ilvl="0" w:tplc="B1083366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3D92C6C"/>
    <w:multiLevelType w:val="hybridMultilevel"/>
    <w:tmpl w:val="7D44FB08"/>
    <w:lvl w:ilvl="0" w:tplc="0C56C0E8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i w:val="0"/>
        <w:color w:val="000000"/>
        <w:sz w:val="28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59C2FFD"/>
    <w:multiLevelType w:val="hybridMultilevel"/>
    <w:tmpl w:val="B58899D8"/>
    <w:lvl w:ilvl="0" w:tplc="75829E2A">
      <w:start w:val="1"/>
      <w:numFmt w:val="decimal"/>
      <w:lvlText w:val="%1"/>
      <w:lvlJc w:val="left"/>
      <w:pPr>
        <w:ind w:left="720" w:hanging="360"/>
      </w:pPr>
      <w:rPr>
        <w:rFonts w:eastAsia="Times New Roman" w:cs="Times New Roman" w:hint="default"/>
        <w:b w:val="0"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0D25494"/>
    <w:multiLevelType w:val="hybridMultilevel"/>
    <w:tmpl w:val="3E62BAC2"/>
    <w:lvl w:ilvl="0" w:tplc="C9F0A070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1DE0093"/>
    <w:multiLevelType w:val="hybridMultilevel"/>
    <w:tmpl w:val="0E60D58C"/>
    <w:lvl w:ilvl="0" w:tplc="10469934">
      <w:start w:val="1"/>
      <w:numFmt w:val="decimal"/>
      <w:lvlText w:val="%1"/>
      <w:lvlJc w:val="left"/>
      <w:pPr>
        <w:ind w:left="720" w:hanging="360"/>
      </w:pPr>
      <w:rPr>
        <w:rFonts w:eastAsia="Times New Roman" w:cs="Times New Roman" w:hint="default"/>
        <w:b w:val="0"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A562B61"/>
    <w:multiLevelType w:val="hybridMultilevel"/>
    <w:tmpl w:val="197E44AC"/>
    <w:lvl w:ilvl="0" w:tplc="1892D8C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1A75323"/>
    <w:multiLevelType w:val="hybridMultilevel"/>
    <w:tmpl w:val="CF30DE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5B812543"/>
    <w:multiLevelType w:val="hybridMultilevel"/>
    <w:tmpl w:val="42868D2A"/>
    <w:lvl w:ilvl="0" w:tplc="1892D8C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7F7B6BA5"/>
    <w:multiLevelType w:val="hybridMultilevel"/>
    <w:tmpl w:val="25F45588"/>
    <w:lvl w:ilvl="0" w:tplc="C9F0A070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3"/>
  </w:num>
  <w:num w:numId="5">
    <w:abstractNumId w:val="8"/>
  </w:num>
  <w:num w:numId="6">
    <w:abstractNumId w:val="4"/>
  </w:num>
  <w:num w:numId="7">
    <w:abstractNumId w:val="0"/>
  </w:num>
  <w:num w:numId="8">
    <w:abstractNumId w:val="2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843C8"/>
    <w:rsid w:val="00035EDD"/>
    <w:rsid w:val="000823FA"/>
    <w:rsid w:val="000F5BFB"/>
    <w:rsid w:val="00117BBB"/>
    <w:rsid w:val="001F32BE"/>
    <w:rsid w:val="00206FF7"/>
    <w:rsid w:val="003843C8"/>
    <w:rsid w:val="003F1725"/>
    <w:rsid w:val="004756F6"/>
    <w:rsid w:val="004A0D87"/>
    <w:rsid w:val="004D0AF7"/>
    <w:rsid w:val="005226EE"/>
    <w:rsid w:val="00534081"/>
    <w:rsid w:val="0053583C"/>
    <w:rsid w:val="006B6797"/>
    <w:rsid w:val="00790DFE"/>
    <w:rsid w:val="008F4C9B"/>
    <w:rsid w:val="009A4597"/>
    <w:rsid w:val="00A13FB4"/>
    <w:rsid w:val="00A37986"/>
    <w:rsid w:val="00AB3F0F"/>
    <w:rsid w:val="00B13478"/>
    <w:rsid w:val="00BA79B0"/>
    <w:rsid w:val="00CA01FE"/>
    <w:rsid w:val="00CB5ACD"/>
    <w:rsid w:val="00CE681D"/>
    <w:rsid w:val="00D0096B"/>
    <w:rsid w:val="00D02D99"/>
    <w:rsid w:val="00D20185"/>
    <w:rsid w:val="00D54FCF"/>
    <w:rsid w:val="00E07A6B"/>
    <w:rsid w:val="00EC3862"/>
    <w:rsid w:val="00F145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7986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54F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3F1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F17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192</TotalTime>
  <Pages>2</Pages>
  <Words>437</Words>
  <Characters>2491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Шмигирилов Александр Сергеевич</dc:creator>
  <cp:keywords/>
  <dc:description/>
  <cp:lastModifiedBy>USER</cp:lastModifiedBy>
  <cp:revision>7</cp:revision>
  <cp:lastPrinted>2019-08-09T12:49:00Z</cp:lastPrinted>
  <dcterms:created xsi:type="dcterms:W3CDTF">2019-08-09T11:46:00Z</dcterms:created>
  <dcterms:modified xsi:type="dcterms:W3CDTF">2019-08-19T08:26:00Z</dcterms:modified>
</cp:coreProperties>
</file>